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07" w:rsidRPr="00E3666E" w:rsidRDefault="00C75007" w:rsidP="00C7500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sz w:val="26"/>
          <w:szCs w:val="26"/>
        </w:rPr>
        <w:t>Показывайте ребенку, что чтение вслух доставляет вам удовольствие. Это мотивирует ребёнка к чтению.</w:t>
      </w:r>
    </w:p>
    <w:p w:rsidR="00C75007" w:rsidRPr="00E3666E" w:rsidRDefault="00C75007" w:rsidP="00C7500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sz w:val="26"/>
          <w:szCs w:val="26"/>
        </w:rPr>
        <w:t>Демонстрируйте ребенку уважение к книге, приучайте его аккуратно обращаться с ней. Он должен знать, что книга - это не игрушка.</w:t>
      </w:r>
    </w:p>
    <w:p w:rsidR="00C75007" w:rsidRPr="00E3666E" w:rsidRDefault="00C75007" w:rsidP="00C7500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sz w:val="26"/>
          <w:szCs w:val="26"/>
        </w:rPr>
        <w:t>Рассматривайте книгу на столе, осторожно переворачивайте страницы, после уберите ее на место.</w:t>
      </w:r>
    </w:p>
    <w:p w:rsidR="00C75007" w:rsidRDefault="00C75007" w:rsidP="00C75007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</w:rPr>
      </w:pPr>
      <w:r w:rsidRPr="00C7500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06435" cy="1684506"/>
            <wp:effectExtent l="19050" t="0" r="0" b="0"/>
            <wp:docPr id="5" name="Рисунок 5" descr="https://www.taina.com.ua/wp-content/uploads/2017/02/pro-nas-500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aina.com.ua/wp-content/uploads/2017/02/pro-nas-500x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17" cy="169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07" w:rsidRPr="00E3666E" w:rsidRDefault="00C75007" w:rsidP="00C7500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sz w:val="26"/>
          <w:szCs w:val="26"/>
        </w:rPr>
        <w:t>Во время чтения сохраняйте зрительный контакт с ребенком, чтобы он мог видеть ваше лицо, наблюдать за мимикой, выражением глаз, жестами, так как эти формы проявления чувств дополняют и усиливают впечатления от прочтения. Таким образом, ребенок чувствует, что повествование обращено к нему, а вам видно, какие чувства вызывает у него то, о чем вы читаете.</w:t>
      </w:r>
    </w:p>
    <w:p w:rsidR="00C75007" w:rsidRPr="00E3666E" w:rsidRDefault="00C75007" w:rsidP="00C7500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sz w:val="26"/>
          <w:szCs w:val="26"/>
        </w:rPr>
        <w:t xml:space="preserve">Читайте детям неторопливо, но и не монотонно, старайтесь передать музыку ритмической речи. Вы должны тонко чувствовать, в каком ритме и темпе </w:t>
      </w:r>
      <w:r w:rsidR="001E78B8" w:rsidRPr="00E3666E">
        <w:rPr>
          <w:rFonts w:ascii="Times New Roman" w:hAnsi="Times New Roman" w:cs="Times New Roman"/>
          <w:sz w:val="26"/>
          <w:szCs w:val="26"/>
        </w:rPr>
        <w:t>читать</w:t>
      </w:r>
      <w:r w:rsidRPr="00E3666E">
        <w:rPr>
          <w:rFonts w:ascii="Times New Roman" w:hAnsi="Times New Roman" w:cs="Times New Roman"/>
          <w:sz w:val="26"/>
          <w:szCs w:val="26"/>
        </w:rPr>
        <w:t xml:space="preserve">, когда уменьшать или увеличивать драматизм ситуации. Вам потребуются и психологические способности, чтобы вовремя и точно </w:t>
      </w:r>
      <w:r w:rsidRPr="00E3666E">
        <w:rPr>
          <w:rFonts w:ascii="Times New Roman" w:hAnsi="Times New Roman" w:cs="Times New Roman"/>
          <w:sz w:val="26"/>
          <w:szCs w:val="26"/>
        </w:rPr>
        <w:lastRenderedPageBreak/>
        <w:t xml:space="preserve">определить, где остановить сказку (рассказ), и дать возможность ребенку </w:t>
      </w:r>
      <w:proofErr w:type="spellStart"/>
      <w:r w:rsidRPr="00E3666E">
        <w:rPr>
          <w:rFonts w:ascii="Times New Roman" w:hAnsi="Times New Roman" w:cs="Times New Roman"/>
          <w:sz w:val="26"/>
          <w:szCs w:val="26"/>
        </w:rPr>
        <w:t>порассуждать</w:t>
      </w:r>
      <w:proofErr w:type="spellEnd"/>
      <w:r w:rsidRPr="00E3666E">
        <w:rPr>
          <w:rFonts w:ascii="Times New Roman" w:hAnsi="Times New Roman" w:cs="Times New Roman"/>
          <w:sz w:val="26"/>
          <w:szCs w:val="26"/>
        </w:rPr>
        <w:t xml:space="preserve"> по поводу</w:t>
      </w:r>
      <w:r w:rsidRPr="000269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666E">
        <w:rPr>
          <w:rFonts w:ascii="Times New Roman" w:hAnsi="Times New Roman" w:cs="Times New Roman"/>
          <w:sz w:val="26"/>
          <w:szCs w:val="26"/>
        </w:rPr>
        <w:t>услышанного</w:t>
      </w:r>
      <w:proofErr w:type="gramEnd"/>
      <w:r w:rsidRPr="00E3666E">
        <w:rPr>
          <w:rFonts w:ascii="Times New Roman" w:hAnsi="Times New Roman" w:cs="Times New Roman"/>
          <w:sz w:val="26"/>
          <w:szCs w:val="26"/>
        </w:rPr>
        <w:t xml:space="preserve"> или предположить, что случится с героями дальше.</w:t>
      </w:r>
    </w:p>
    <w:p w:rsidR="001E78B8" w:rsidRPr="00E3666E" w:rsidRDefault="001E78B8" w:rsidP="001E78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right="-48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sz w:val="26"/>
          <w:szCs w:val="26"/>
          <w:u w:val="single"/>
        </w:rPr>
        <w:t>Играйте голосом:</w:t>
      </w:r>
      <w:r w:rsidRPr="00E3666E">
        <w:rPr>
          <w:rFonts w:ascii="Times New Roman" w:hAnsi="Times New Roman" w:cs="Times New Roman"/>
          <w:sz w:val="26"/>
          <w:szCs w:val="26"/>
        </w:rPr>
        <w:t xml:space="preserve"> читайте то быстрее, то медленнее, то громко, то тихо – в зависимости от содержания текста. Читая ребенку, стихи и сказки, старайтесь передать голосом характер персонажей, а также смешную или грустную ситуацию. </w:t>
      </w:r>
    </w:p>
    <w:p w:rsidR="001E78B8" w:rsidRDefault="001E78B8" w:rsidP="00E3666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right="-48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sz w:val="26"/>
          <w:szCs w:val="26"/>
        </w:rPr>
        <w:t>Читайте сказки всегда, когда ребенок хочет их слушать.</w:t>
      </w:r>
    </w:p>
    <w:p w:rsidR="00925067" w:rsidRPr="00925067" w:rsidRDefault="00925067" w:rsidP="00925067">
      <w:pPr>
        <w:shd w:val="clear" w:color="auto" w:fill="FFFFFF"/>
        <w:spacing w:after="0" w:line="240" w:lineRule="auto"/>
        <w:ind w:right="-4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310201" cy="1541205"/>
            <wp:effectExtent l="19050" t="0" r="0" b="0"/>
            <wp:docPr id="7" name="Рисунок 7" descr="https://pic.rutubelist.ru/video/c0/b0/c0b0c638cb44648ab03b109b1e3a1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.rutubelist.ru/video/c0/b0/c0b0c638cb44648ab03b109b1e3a1fc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052" cy="153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66E" w:rsidRPr="00925067" w:rsidRDefault="001E78B8" w:rsidP="009250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right="-48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>Читайте малышу вслух каждый день, сделайте из этого любимый семейный ритуал. Непременно продолжайте совместное чтение и тогда, когда ребенок научится читать: ценность хорошей книги зависит во многом от того, как отнесутся к книге родители и найдут ли для нее должное место в своей семейной библиотеке.</w:t>
      </w:r>
    </w:p>
    <w:p w:rsidR="001E78B8" w:rsidRPr="00E3666E" w:rsidRDefault="001E78B8" w:rsidP="0060797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right="-45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sz w:val="26"/>
          <w:szCs w:val="26"/>
        </w:rPr>
        <w:t>Не уговаривайте послушать, а «соблазняйте» его. Полезная уловка: позвольте ребенку самому выбирать книги.</w:t>
      </w:r>
    </w:p>
    <w:p w:rsidR="001E78B8" w:rsidRPr="00E3666E" w:rsidRDefault="001E78B8" w:rsidP="0060797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right="-45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 xml:space="preserve">Читайте вслух или пересказывайте ребенку книги, которые вам самим нравились в детстве. Прежде чем </w:t>
      </w:r>
      <w:r w:rsidRPr="00E3666E">
        <w:rPr>
          <w:rFonts w:ascii="Times New Roman" w:hAnsi="Times New Roman" w:cs="Times New Roman"/>
          <w:color w:val="0F243E" w:themeColor="text2" w:themeShade="80"/>
          <w:sz w:val="26"/>
          <w:szCs w:val="26"/>
        </w:rPr>
        <w:lastRenderedPageBreak/>
        <w:t>прочитать ребенку незнакомую вам книгу, попробуйте прочитать ее сами, чтобы направить внимание дошкольника в нужное русло.</w:t>
      </w:r>
    </w:p>
    <w:p w:rsidR="001E78B8" w:rsidRPr="00E3666E" w:rsidRDefault="001E78B8" w:rsidP="0060797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right="-45" w:hanging="284"/>
        <w:jc w:val="both"/>
        <w:rPr>
          <w:rFonts w:ascii="Times New Roman" w:hAnsi="Times New Roman" w:cs="Times New Roman"/>
          <w:sz w:val="26"/>
          <w:szCs w:val="26"/>
        </w:rPr>
      </w:pPr>
      <w:r w:rsidRPr="00E3666E">
        <w:rPr>
          <w:rFonts w:ascii="Times New Roman" w:hAnsi="Times New Roman" w:cs="Times New Roman"/>
          <w:color w:val="0F243E" w:themeColor="text2" w:themeShade="80"/>
          <w:sz w:val="26"/>
          <w:szCs w:val="26"/>
        </w:rPr>
        <w:t>Не отрывайте ребенка от чтения или рассматривания книжки с картинками. Снова и снова привлекайте внимание детей к содержанию книги, картинок, каждый раз раскрывая что-то новое.</w:t>
      </w:r>
    </w:p>
    <w:p w:rsidR="009D10FA" w:rsidRDefault="009D10FA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925067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  <w:r>
        <w:rPr>
          <w:rFonts w:ascii="Times New Roman" w:hAnsi="Times New Roman" w:cs="Times New Roman"/>
          <w:noProof/>
          <w:color w:val="0F243E" w:themeColor="text2" w:themeShade="80"/>
          <w:lang w:eastAsia="ru-RU"/>
        </w:rPr>
        <w:pict>
          <v:rect id="_x0000_s1027" style="position:absolute;left:0;text-align:left;margin-left:29.15pt;margin-top:12pt;width:120.8pt;height:34.15pt;z-index:251659264" strokecolor="white [3212]"/>
        </w:pict>
      </w:r>
    </w:p>
    <w:p w:rsidR="00026906" w:rsidRDefault="00925067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  <w:r>
        <w:rPr>
          <w:noProof/>
          <w:lang w:eastAsia="ru-RU"/>
        </w:rPr>
        <w:drawing>
          <wp:inline distT="0" distB="0" distL="0" distR="0">
            <wp:extent cx="2755147" cy="2988083"/>
            <wp:effectExtent l="19050" t="0" r="7103" b="0"/>
            <wp:docPr id="6" name="Рисунок 4" descr="https://avatars.mds.yandex.net/i?id=154b40108106255d3275164c27738ac9_l-586598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154b40108106255d3275164c27738ac9_l-586598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149" t="17181" r="28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47" cy="298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9D10FA" w:rsidRPr="009D10FA" w:rsidRDefault="009D10FA" w:rsidP="009D10FA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9D10FA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lastRenderedPageBreak/>
        <w:t>Вопросы по произведению, относящемуся к жанру «волшебной сказки»</w:t>
      </w:r>
    </w:p>
    <w:p w:rsidR="009D10FA" w:rsidRDefault="009D10FA" w:rsidP="009D10FA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9D10FA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(старший дошкольный возраст)</w:t>
      </w:r>
    </w:p>
    <w:p w:rsidR="00B03584" w:rsidRPr="00B03584" w:rsidRDefault="00B03584" w:rsidP="009D10FA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b/>
          <w:color w:val="0F243E" w:themeColor="text2" w:themeShade="80"/>
          <w:sz w:val="16"/>
          <w:szCs w:val="16"/>
        </w:rPr>
      </w:pPr>
    </w:p>
    <w:p w:rsidR="009D10FA" w:rsidRPr="00026906" w:rsidRDefault="009D10FA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1. </w:t>
      </w:r>
      <w:r w:rsidRPr="00026906">
        <w:rPr>
          <w:rFonts w:ascii="Times New Roman" w:hAnsi="Times New Roman" w:cs="Times New Roman"/>
          <w:sz w:val="24"/>
          <w:szCs w:val="24"/>
          <w:u w:val="single"/>
        </w:rPr>
        <w:t>Вопросы, позволяющие узнать, каково эмоциональное отношение детей к явлениям</w:t>
      </w:r>
      <w:proofErr w:type="gramStart"/>
      <w:r w:rsidRPr="00026906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0269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026906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Pr="00026906">
        <w:rPr>
          <w:rFonts w:ascii="Times New Roman" w:hAnsi="Times New Roman" w:cs="Times New Roman"/>
          <w:sz w:val="24"/>
          <w:szCs w:val="24"/>
          <w:u w:val="single"/>
        </w:rPr>
        <w:t>обытиям, изображённым в произведении.</w:t>
      </w:r>
    </w:p>
    <w:p w:rsidR="009D10FA" w:rsidRPr="00026906" w:rsidRDefault="009D10FA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Какие моменты в сказке запомнились больше?</w:t>
      </w:r>
    </w:p>
    <w:p w:rsidR="009D10FA" w:rsidRPr="00026906" w:rsidRDefault="009D10FA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Кто понравился? (Что понравилось?) Почему? Кто не понравился? (Что не понравилось?)</w:t>
      </w:r>
    </w:p>
    <w:p w:rsidR="009D10FA" w:rsidRPr="00026906" w:rsidRDefault="009D10FA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За кого тебе радостно? Кого жалко?</w:t>
      </w:r>
    </w:p>
    <w:p w:rsidR="009D10FA" w:rsidRDefault="009D10FA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С каким настроением закончили читать?</w:t>
      </w:r>
    </w:p>
    <w:p w:rsidR="00026906" w:rsidRPr="00026906" w:rsidRDefault="00026906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8"/>
          <w:szCs w:val="8"/>
        </w:rPr>
      </w:pPr>
    </w:p>
    <w:p w:rsidR="009D10FA" w:rsidRPr="00026906" w:rsidRDefault="009D10FA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2. </w:t>
      </w:r>
      <w:r w:rsidRPr="00026906">
        <w:rPr>
          <w:rFonts w:ascii="Times New Roman" w:hAnsi="Times New Roman" w:cs="Times New Roman"/>
          <w:sz w:val="24"/>
          <w:szCs w:val="24"/>
          <w:u w:val="single"/>
        </w:rPr>
        <w:t>Вопросы, направленные на то чтобы выявить основной замысел произведения, его проблему.</w:t>
      </w:r>
    </w:p>
    <w:p w:rsidR="009D10FA" w:rsidRPr="00026906" w:rsidRDefault="009D10FA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Кто виноват во всех бедах главного героя?</w:t>
      </w:r>
    </w:p>
    <w:p w:rsidR="009D10FA" w:rsidRDefault="009D10FA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- </w:t>
      </w:r>
      <w:r w:rsidR="0060797B" w:rsidRPr="00026906">
        <w:rPr>
          <w:rFonts w:ascii="Times New Roman" w:hAnsi="Times New Roman" w:cs="Times New Roman"/>
          <w:sz w:val="24"/>
          <w:szCs w:val="24"/>
        </w:rPr>
        <w:t>А как бы ты поступил, если бы оказался на месте героя?</w:t>
      </w:r>
    </w:p>
    <w:p w:rsidR="00026906" w:rsidRPr="00026906" w:rsidRDefault="00026906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8"/>
          <w:szCs w:val="8"/>
        </w:rPr>
      </w:pPr>
    </w:p>
    <w:p w:rsidR="0060797B" w:rsidRPr="00026906" w:rsidRDefault="0060797B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3. </w:t>
      </w:r>
      <w:r w:rsidRPr="00026906">
        <w:rPr>
          <w:rFonts w:ascii="Times New Roman" w:hAnsi="Times New Roman" w:cs="Times New Roman"/>
          <w:sz w:val="24"/>
          <w:szCs w:val="24"/>
          <w:u w:val="single"/>
        </w:rPr>
        <w:t>Вопросы, помогающие определить мотивы поступков персонажей.</w:t>
      </w:r>
    </w:p>
    <w:p w:rsidR="0060797B" w:rsidRPr="00026906" w:rsidRDefault="0060797B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Почему герой так сказал? Так поступил?</w:t>
      </w:r>
    </w:p>
    <w:p w:rsidR="0060797B" w:rsidRPr="00026906" w:rsidRDefault="0060797B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Почему другие герои в ответ повели себя так, а не иначе?</w:t>
      </w:r>
    </w:p>
    <w:p w:rsidR="0060797B" w:rsidRPr="00026906" w:rsidRDefault="0060797B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- Назови добрых (положительных) героев. Назови </w:t>
      </w:r>
      <w:proofErr w:type="gramStart"/>
      <w:r w:rsidRPr="00026906">
        <w:rPr>
          <w:rFonts w:ascii="Times New Roman" w:hAnsi="Times New Roman" w:cs="Times New Roman"/>
          <w:sz w:val="24"/>
          <w:szCs w:val="24"/>
        </w:rPr>
        <w:t>злых</w:t>
      </w:r>
      <w:proofErr w:type="gramEnd"/>
      <w:r w:rsidRPr="00026906">
        <w:rPr>
          <w:rFonts w:ascii="Times New Roman" w:hAnsi="Times New Roman" w:cs="Times New Roman"/>
          <w:sz w:val="24"/>
          <w:szCs w:val="24"/>
        </w:rPr>
        <w:t xml:space="preserve"> (отрицательных).</w:t>
      </w:r>
    </w:p>
    <w:p w:rsidR="0060797B" w:rsidRDefault="0060797B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Назови тех, кто помогал главному герою («чудесных помощников»).</w:t>
      </w:r>
    </w:p>
    <w:p w:rsidR="00026906" w:rsidRPr="00026906" w:rsidRDefault="00026906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8"/>
          <w:szCs w:val="8"/>
        </w:rPr>
      </w:pPr>
    </w:p>
    <w:p w:rsidR="0060797B" w:rsidRPr="00026906" w:rsidRDefault="0060797B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4. </w:t>
      </w:r>
      <w:r w:rsidRPr="00026906">
        <w:rPr>
          <w:rFonts w:ascii="Times New Roman" w:hAnsi="Times New Roman" w:cs="Times New Roman"/>
          <w:sz w:val="24"/>
          <w:szCs w:val="24"/>
          <w:u w:val="single"/>
        </w:rPr>
        <w:t>Вопросы, обращающие внимание на языковые средства выразительности.</w:t>
      </w:r>
    </w:p>
    <w:p w:rsidR="0060797B" w:rsidRPr="00026906" w:rsidRDefault="0060797B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Как сказка начинается, какими словами (зачин)? А какими словами заканчивается (концовка)?</w:t>
      </w:r>
    </w:p>
    <w:p w:rsidR="0060797B" w:rsidRDefault="0060797B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- </w:t>
      </w:r>
      <w:r w:rsidR="00B03584" w:rsidRPr="00026906">
        <w:rPr>
          <w:rFonts w:ascii="Times New Roman" w:hAnsi="Times New Roman" w:cs="Times New Roman"/>
          <w:sz w:val="24"/>
          <w:szCs w:val="24"/>
        </w:rPr>
        <w:t>Какие слова были непонятны? Какие слова самые красивые? Какие важные?</w:t>
      </w:r>
    </w:p>
    <w:p w:rsidR="00026906" w:rsidRPr="00026906" w:rsidRDefault="00026906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8"/>
          <w:szCs w:val="8"/>
        </w:rPr>
      </w:pPr>
    </w:p>
    <w:p w:rsidR="00B03584" w:rsidRPr="00026906" w:rsidRDefault="00B03584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5. </w:t>
      </w:r>
      <w:r w:rsidRPr="00026906">
        <w:rPr>
          <w:rFonts w:ascii="Times New Roman" w:hAnsi="Times New Roman" w:cs="Times New Roman"/>
          <w:sz w:val="24"/>
          <w:szCs w:val="24"/>
          <w:u w:val="single"/>
        </w:rPr>
        <w:t xml:space="preserve">Вопросы, направленные на воспроизведение содержания (в старшем </w:t>
      </w:r>
      <w:r w:rsidRPr="00026906">
        <w:rPr>
          <w:rFonts w:ascii="Times New Roman" w:hAnsi="Times New Roman" w:cs="Times New Roman"/>
          <w:sz w:val="24"/>
          <w:szCs w:val="24"/>
          <w:u w:val="single"/>
        </w:rPr>
        <w:lastRenderedPageBreak/>
        <w:t>дошкольном возрасте это вспомогательные вопросы).</w:t>
      </w:r>
    </w:p>
    <w:p w:rsidR="00B03584" w:rsidRDefault="00B03584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Где происходят события? С чего всё началось? Что было дальше? Какое событие главное? Чем всё закончилось?</w:t>
      </w:r>
    </w:p>
    <w:p w:rsidR="00026906" w:rsidRPr="00026906" w:rsidRDefault="00026906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8"/>
          <w:szCs w:val="8"/>
        </w:rPr>
      </w:pPr>
    </w:p>
    <w:p w:rsidR="00B03584" w:rsidRPr="00026906" w:rsidRDefault="00B03584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6. </w:t>
      </w:r>
      <w:r w:rsidRPr="00026906">
        <w:rPr>
          <w:rFonts w:ascii="Times New Roman" w:hAnsi="Times New Roman" w:cs="Times New Roman"/>
          <w:sz w:val="24"/>
          <w:szCs w:val="24"/>
          <w:u w:val="single"/>
        </w:rPr>
        <w:t>Вопросы, побуждающие детей к элементарным обобщениям, выводам.</w:t>
      </w:r>
    </w:p>
    <w:p w:rsidR="00B03584" w:rsidRPr="00026906" w:rsidRDefault="00B03584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 xml:space="preserve">- Зачем люди рассказывают друг другу </w:t>
      </w:r>
      <w:r w:rsidR="0025093F" w:rsidRPr="00026906">
        <w:rPr>
          <w:rFonts w:ascii="Times New Roman" w:hAnsi="Times New Roman" w:cs="Times New Roman"/>
          <w:sz w:val="24"/>
          <w:szCs w:val="24"/>
        </w:rPr>
        <w:t>эту сказку</w:t>
      </w:r>
      <w:r w:rsidRPr="00026906">
        <w:rPr>
          <w:rFonts w:ascii="Times New Roman" w:hAnsi="Times New Roman" w:cs="Times New Roman"/>
          <w:sz w:val="24"/>
          <w:szCs w:val="24"/>
        </w:rPr>
        <w:t>?</w:t>
      </w:r>
    </w:p>
    <w:p w:rsidR="0025093F" w:rsidRPr="00026906" w:rsidRDefault="0025093F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Как ты думаешь, почему она так называется?</w:t>
      </w:r>
    </w:p>
    <w:p w:rsidR="0025093F" w:rsidRPr="00026906" w:rsidRDefault="0025093F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Какие у тебя возникли вопросы, когда услышал название?</w:t>
      </w:r>
    </w:p>
    <w:p w:rsidR="0025093F" w:rsidRPr="00026906" w:rsidRDefault="0025093F" w:rsidP="0060797B">
      <w:pPr>
        <w:pStyle w:val="a3"/>
        <w:shd w:val="clear" w:color="auto" w:fill="FFFFFF"/>
        <w:spacing w:after="0" w:line="240" w:lineRule="auto"/>
        <w:ind w:left="284" w:right="-45"/>
        <w:jc w:val="both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- А как бы ты назвал эту историю?</w:t>
      </w:r>
    </w:p>
    <w:p w:rsidR="0060797B" w:rsidRPr="009D10FA" w:rsidRDefault="0060797B" w:rsidP="009D10FA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</w:rPr>
      </w:pPr>
    </w:p>
    <w:p w:rsidR="001E78B8" w:rsidRDefault="00F32F42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6" style="position:absolute;left:0;text-align:left;margin-left:21.1pt;margin-top:8.95pt;width:54.6pt;height:29.4pt;z-index:251658240" strokecolor="white [3212]"/>
        </w:pict>
      </w:r>
      <w:r w:rsidR="001E78B8" w:rsidRPr="001E78B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01240" cy="1688021"/>
            <wp:effectExtent l="19050" t="0" r="3810" b="0"/>
            <wp:docPr id="1" name="Рисунок 1" descr="http://www.publiclibrary-ngo.ru/images-anounsments/anonsment_page_img_2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ubliclibrary-ngo.ru/images-anounsments/anonsment_page_img_207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557" t="41149" r="26667" b="7708"/>
                    <a:stretch/>
                  </pic:blipFill>
                  <pic:spPr bwMode="auto">
                    <a:xfrm>
                      <a:off x="0" y="0"/>
                      <a:ext cx="2309561" cy="169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8B8" w:rsidRDefault="001E78B8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  <w:r w:rsidRPr="001E78B8">
        <w:rPr>
          <w:rFonts w:ascii="Comic Sans MS" w:hAnsi="Comic Sans MS" w:cs="Times New Roman"/>
          <w:sz w:val="28"/>
          <w:szCs w:val="28"/>
        </w:rPr>
        <w:t>Помните, что чтение для дошкольника – это, прежде всего, общение с родителями.</w:t>
      </w: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</w:p>
    <w:p w:rsidR="00026906" w:rsidRDefault="00026906" w:rsidP="00026906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lastRenderedPageBreak/>
        <w:t xml:space="preserve">Бюджетное дошкольное образовательное учреждение города Омска </w:t>
      </w:r>
    </w:p>
    <w:p w:rsidR="00026906" w:rsidRPr="00026906" w:rsidRDefault="00026906" w:rsidP="00026906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«Детский сад №56 комбинированного вида»</w:t>
      </w:r>
    </w:p>
    <w:p w:rsidR="00026906" w:rsidRDefault="00026906" w:rsidP="00026906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026906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026906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026906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026906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026906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Default="00026906" w:rsidP="00026906">
      <w:pPr>
        <w:pStyle w:val="a3"/>
        <w:shd w:val="clear" w:color="auto" w:fill="FFFFFF"/>
        <w:spacing w:after="0" w:line="240" w:lineRule="auto"/>
        <w:ind w:left="284"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Pr="00026906" w:rsidRDefault="00026906" w:rsidP="00026906">
      <w:pPr>
        <w:shd w:val="clear" w:color="auto" w:fill="FFFFFF"/>
        <w:spacing w:after="0" w:line="240" w:lineRule="auto"/>
        <w:ind w:right="-48"/>
        <w:jc w:val="both"/>
        <w:rPr>
          <w:rFonts w:ascii="Times New Roman" w:hAnsi="Times New Roman" w:cs="Times New Roman"/>
          <w:color w:val="0F243E" w:themeColor="text2" w:themeShade="80"/>
        </w:rPr>
      </w:pPr>
    </w:p>
    <w:p w:rsidR="00026906" w:rsidRPr="009C365B" w:rsidRDefault="00026906" w:rsidP="00026906">
      <w:pPr>
        <w:contextualSpacing/>
        <w:jc w:val="center"/>
        <w:rPr>
          <w:rFonts w:ascii="Monotype Corsiva" w:hAnsi="Monotype Corsiva"/>
          <w:b/>
          <w:i/>
          <w:color w:val="0F243E" w:themeColor="text2" w:themeShade="80"/>
        </w:rPr>
      </w:pPr>
      <w:r w:rsidRPr="009C365B">
        <w:rPr>
          <w:rFonts w:ascii="Monotype Corsiva" w:hAnsi="Monotype Corsiva"/>
          <w:b/>
          <w:bCs/>
          <w:i/>
          <w:color w:val="0F243E" w:themeColor="text2" w:themeShade="80"/>
          <w:sz w:val="48"/>
          <w:szCs w:val="48"/>
        </w:rPr>
        <w:t>Правила чтения книг ребенку</w:t>
      </w:r>
      <w:r w:rsidRPr="009C365B">
        <w:rPr>
          <w:rFonts w:ascii="Monotype Corsiva" w:hAnsi="Monotype Corsiva" w:cs="Arial"/>
          <w:i/>
          <w:color w:val="0F243E" w:themeColor="text2" w:themeShade="80"/>
          <w:sz w:val="20"/>
          <w:szCs w:val="20"/>
        </w:rPr>
        <w:br/>
      </w:r>
      <w:r w:rsidRPr="009C365B">
        <w:rPr>
          <w:rFonts w:ascii="Monotype Corsiva" w:hAnsi="Monotype Corsiva"/>
          <w:b/>
          <w:i/>
          <w:color w:val="0F243E" w:themeColor="text2" w:themeShade="80"/>
        </w:rPr>
        <w:t>(рекомендации для родителей)</w:t>
      </w: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Comic Sans MS" w:hAnsi="Comic Sans MS" w:cs="Times New Roman"/>
          <w:sz w:val="28"/>
          <w:szCs w:val="28"/>
        </w:rPr>
      </w:pPr>
      <w:r w:rsidRPr="00026906"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2200896" cy="2369386"/>
            <wp:effectExtent l="0" t="0" r="9525" b="0"/>
            <wp:docPr id="2" name="Рисунок 4" descr="https://st2.depositphotos.com/1001911/7859/v/450/depositphotos_78591056-stock-illustration-boy-carrying-bo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2.depositphotos.com/1001911/7859/v/450/depositphotos_78591056-stock-illustration-boy-carrying-book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707" cy="238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  <w:r w:rsidRPr="00026906">
        <w:rPr>
          <w:rFonts w:ascii="Times New Roman" w:hAnsi="Times New Roman" w:cs="Times New Roman"/>
          <w:sz w:val="24"/>
          <w:szCs w:val="24"/>
        </w:rPr>
        <w:t>Составители:</w:t>
      </w:r>
      <w:r>
        <w:rPr>
          <w:rFonts w:ascii="Times New Roman" w:hAnsi="Times New Roman" w:cs="Times New Roman"/>
          <w:sz w:val="24"/>
          <w:szCs w:val="24"/>
        </w:rPr>
        <w:t xml:space="preserve"> творческая группа РИП</w:t>
      </w: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</w:p>
    <w:p w:rsid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</w:p>
    <w:p w:rsidR="00026906" w:rsidRPr="00026906" w:rsidRDefault="00026906" w:rsidP="001E78B8">
      <w:pPr>
        <w:pStyle w:val="a3"/>
        <w:shd w:val="clear" w:color="auto" w:fill="FFFFFF"/>
        <w:spacing w:after="0" w:line="240" w:lineRule="auto"/>
        <w:ind w:left="284" w:right="-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Омск, 2026</w:t>
      </w:r>
    </w:p>
    <w:sectPr w:rsidR="00026906" w:rsidRPr="00026906" w:rsidSect="00C75007">
      <w:pgSz w:w="16838" w:h="11906" w:orient="landscape"/>
      <w:pgMar w:top="340" w:right="340" w:bottom="340" w:left="34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73F1"/>
    <w:multiLevelType w:val="hybridMultilevel"/>
    <w:tmpl w:val="6282A7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552E5"/>
    <w:multiLevelType w:val="hybridMultilevel"/>
    <w:tmpl w:val="D7F4366A"/>
    <w:lvl w:ilvl="0" w:tplc="0419000D">
      <w:start w:val="1"/>
      <w:numFmt w:val="bullet"/>
      <w:lvlText w:val=""/>
      <w:lvlJc w:val="left"/>
      <w:pPr>
        <w:ind w:left="5464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5007"/>
    <w:rsid w:val="00026906"/>
    <w:rsid w:val="001E78B8"/>
    <w:rsid w:val="0025093F"/>
    <w:rsid w:val="0060797B"/>
    <w:rsid w:val="00925067"/>
    <w:rsid w:val="009D10FA"/>
    <w:rsid w:val="00B03584"/>
    <w:rsid w:val="00C75007"/>
    <w:rsid w:val="00E3666E"/>
    <w:rsid w:val="00F27695"/>
    <w:rsid w:val="00F32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2026-01-22T11:17:00Z</dcterms:created>
  <dcterms:modified xsi:type="dcterms:W3CDTF">2026-01-22T13:45:00Z</dcterms:modified>
</cp:coreProperties>
</file>